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92970" w14:textId="77777777" w:rsidR="00D61ACA" w:rsidRDefault="002E4D45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Ata de Deliberação do Colegiado</w:t>
      </w:r>
    </w:p>
    <w:p w14:paraId="6F775BC4" w14:textId="77777777" w:rsidR="00D61ACA" w:rsidRDefault="00D61ACA">
      <w:pPr>
        <w:spacing w:after="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108633E" w14:textId="77777777" w:rsidR="00D61ACA" w:rsidRDefault="002E4D45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Processo nº (indicar número processo)</w:t>
      </w:r>
    </w:p>
    <w:p w14:paraId="49D410DF" w14:textId="77777777" w:rsidR="00D61ACA" w:rsidRDefault="00D61AC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798228F" w14:textId="77777777" w:rsidR="00D61ACA" w:rsidRDefault="00D61ACA">
      <w:pPr>
        <w:spacing w:after="0"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272C933" w14:textId="77777777" w:rsidR="00D61ACA" w:rsidRDefault="002E4D45">
      <w:pPr>
        <w:spacing w:after="0" w:line="240" w:lineRule="auto"/>
        <w:ind w:firstLine="9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Trata-se de processo administrativo submetido à análise para fins de aprovação do projeto de PD&amp;I intitulado X (nome do projeto), que será objeto do </w:t>
      </w:r>
      <w:proofErr w:type="gramStart"/>
      <w:r>
        <w:rPr>
          <w:rFonts w:ascii="Calibri" w:eastAsia="Calibri" w:hAnsi="Calibri" w:cs="Calibri"/>
          <w:sz w:val="24"/>
          <w:szCs w:val="24"/>
        </w:rPr>
        <w:t>X(</w:t>
      </w:r>
      <w:proofErr w:type="gramEnd"/>
      <w:r>
        <w:rPr>
          <w:rFonts w:ascii="Calibri" w:eastAsia="Calibri" w:hAnsi="Calibri" w:cs="Calibri"/>
          <w:sz w:val="24"/>
          <w:szCs w:val="24"/>
        </w:rPr>
        <w:t>indicar o instrumento jurídico) a ser celebrado entre X (indicar os parceiros).</w:t>
      </w:r>
    </w:p>
    <w:p w14:paraId="189D9008" w14:textId="77777777" w:rsidR="00D61ACA" w:rsidRDefault="00D61ACA">
      <w:pPr>
        <w:spacing w:after="0" w:line="240" w:lineRule="auto"/>
        <w:ind w:firstLine="993"/>
        <w:jc w:val="both"/>
        <w:rPr>
          <w:rFonts w:ascii="Calibri" w:eastAsia="Calibri" w:hAnsi="Calibri" w:cs="Calibri"/>
          <w:sz w:val="24"/>
          <w:szCs w:val="24"/>
        </w:rPr>
      </w:pPr>
    </w:p>
    <w:p w14:paraId="6FAB48F6" w14:textId="77777777" w:rsidR="00D61ACA" w:rsidRDefault="002E4D45">
      <w:pPr>
        <w:spacing w:after="0" w:line="240" w:lineRule="auto"/>
        <w:ind w:firstLine="9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projeto foi objeto de análise por parecer técnico X (indicar o nº e o identificador do documento no sistema de processo administrativo), que constatou a presença dos requisitos normativos necessários para a sua aprovação.</w:t>
      </w:r>
    </w:p>
    <w:p w14:paraId="191AFF34" w14:textId="77777777" w:rsidR="00D61ACA" w:rsidRDefault="00D61ACA">
      <w:pPr>
        <w:spacing w:after="0" w:line="240" w:lineRule="auto"/>
        <w:ind w:firstLine="993"/>
        <w:jc w:val="both"/>
        <w:rPr>
          <w:rFonts w:ascii="Calibri" w:eastAsia="Calibri" w:hAnsi="Calibri" w:cs="Calibri"/>
          <w:sz w:val="24"/>
          <w:szCs w:val="24"/>
        </w:rPr>
      </w:pPr>
    </w:p>
    <w:p w14:paraId="3BBD2EDB" w14:textId="77777777" w:rsidR="00D61ACA" w:rsidRDefault="002E4D45">
      <w:pPr>
        <w:spacing w:after="0" w:line="240" w:lineRule="auto"/>
        <w:ind w:firstLine="99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Diante disso, após a análise e a deliberação deste </w:t>
      </w:r>
      <w:proofErr w:type="gramStart"/>
      <w:r>
        <w:rPr>
          <w:rFonts w:ascii="Calibri" w:eastAsia="Calibri" w:hAnsi="Calibri" w:cs="Calibri"/>
          <w:sz w:val="24"/>
          <w:szCs w:val="24"/>
        </w:rPr>
        <w:t>X(</w:t>
      </w:r>
      <w:proofErr w:type="gramEnd"/>
      <w:r>
        <w:rPr>
          <w:rFonts w:ascii="Calibri" w:eastAsia="Calibri" w:hAnsi="Calibri" w:cs="Calibri"/>
          <w:sz w:val="24"/>
          <w:szCs w:val="24"/>
        </w:rPr>
        <w:t>nome do órgão colegiado), na sessão realizada no dia X (indicar data), e considerando a competência atribuída pela X (indicar resolução ou outro ato normativo), APROVA-SE o projeto de PD&amp;I intitulado X (nome do projeto).</w:t>
      </w:r>
    </w:p>
    <w:p w14:paraId="63BB4D8A" w14:textId="77777777" w:rsidR="00D61ACA" w:rsidRDefault="002E4D45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 </w:t>
      </w:r>
    </w:p>
    <w:p w14:paraId="239A9A00" w14:textId="77777777" w:rsidR="00D61ACA" w:rsidRDefault="002E4D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Cidade/UF, data.</w:t>
      </w:r>
    </w:p>
    <w:p w14:paraId="7D12B6EE" w14:textId="77777777" w:rsidR="00D61ACA" w:rsidRDefault="00D61A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iberation Serif" w:eastAsia="Liberation Serif" w:hAnsi="Liberation Serif" w:cs="Liberation Serif"/>
          <w:b/>
          <w:color w:val="000000"/>
          <w:sz w:val="24"/>
          <w:szCs w:val="24"/>
        </w:rPr>
      </w:pPr>
    </w:p>
    <w:p w14:paraId="5200CCDC" w14:textId="77777777" w:rsidR="00D61ACA" w:rsidRDefault="002E4D4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Nomes dos membros ou presidente ou secretariado do órgão colegiado competente da Universidade Federal do Ceará (UFC) </w:t>
      </w:r>
    </w:p>
    <w:p w14:paraId="03BFEC44" w14:textId="77777777" w:rsidR="00D61ACA" w:rsidRDefault="002E4D45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Cargo</w:t>
      </w:r>
    </w:p>
    <w:p w14:paraId="74D7A618" w14:textId="77777777" w:rsidR="00D61ACA" w:rsidRDefault="00D61ACA">
      <w:pPr>
        <w:spacing w:after="0" w:line="240" w:lineRule="auto"/>
        <w:jc w:val="center"/>
        <w:rPr>
          <w:b/>
        </w:rPr>
      </w:pPr>
    </w:p>
    <w:p w14:paraId="100BEC2B" w14:textId="77777777" w:rsidR="00D61ACA" w:rsidRDefault="00D61ACA">
      <w:pPr>
        <w:spacing w:after="0" w:line="240" w:lineRule="auto"/>
        <w:jc w:val="center"/>
        <w:rPr>
          <w:b/>
        </w:rPr>
      </w:pPr>
    </w:p>
    <w:p w14:paraId="346FF46E" w14:textId="77777777" w:rsidR="00D61ACA" w:rsidRDefault="00D61ACA">
      <w:pPr>
        <w:spacing w:after="0" w:line="240" w:lineRule="auto"/>
        <w:jc w:val="both"/>
        <w:rPr>
          <w:b/>
        </w:rPr>
      </w:pPr>
    </w:p>
    <w:p w14:paraId="4600EC63" w14:textId="77777777" w:rsidR="00D61ACA" w:rsidRDefault="00D61ACA">
      <w:pPr>
        <w:spacing w:after="0" w:line="240" w:lineRule="auto"/>
        <w:jc w:val="both"/>
        <w:rPr>
          <w:b/>
        </w:rPr>
      </w:pPr>
    </w:p>
    <w:p w14:paraId="2C79764C" w14:textId="77777777" w:rsidR="00D61ACA" w:rsidRDefault="00D61A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iberation Serif" w:eastAsia="Liberation Serif" w:hAnsi="Liberation Serif" w:cs="Liberation Serif"/>
          <w:b/>
          <w:color w:val="000000"/>
          <w:sz w:val="24"/>
          <w:szCs w:val="24"/>
        </w:rPr>
      </w:pPr>
    </w:p>
    <w:p w14:paraId="4ABBFD67" w14:textId="77777777" w:rsidR="00D61ACA" w:rsidRDefault="00D61ACA">
      <w:pPr>
        <w:spacing w:after="0" w:line="240" w:lineRule="auto"/>
        <w:jc w:val="both"/>
        <w:rPr>
          <w:b/>
        </w:rPr>
      </w:pPr>
    </w:p>
    <w:sectPr w:rsidR="00D61ACA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D2889" w14:textId="77777777" w:rsidR="002E4D45" w:rsidRDefault="002E4D45">
      <w:pPr>
        <w:spacing w:after="0" w:line="240" w:lineRule="auto"/>
      </w:pPr>
      <w:r>
        <w:separator/>
      </w:r>
    </w:p>
  </w:endnote>
  <w:endnote w:type="continuationSeparator" w:id="0">
    <w:p w14:paraId="73F81AD1" w14:textId="77777777" w:rsidR="002E4D45" w:rsidRDefault="002E4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287A92-843B-4611-B8B3-BC12BF600627}"/>
    <w:embedBold r:id="rId2" w:fontKey="{15B9F7D7-B595-4FAE-8542-464CC2F1B7E4}"/>
    <w:embedItalic r:id="rId3" w:fontKey="{3FE6401C-4EA3-4D40-AE23-B6CF3FC7AF9B}"/>
  </w:font>
  <w:font w:name="Play">
    <w:charset w:val="00"/>
    <w:family w:val="auto"/>
    <w:pitch w:val="default"/>
    <w:embedRegular r:id="rId4" w:fontKey="{B860CFAA-87C6-4CF7-9A2C-6D879EDA7F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5EFC080-2321-4CE0-A532-2A272AD072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3C653CF-AF82-4D0D-8829-6D1D8B95412B}"/>
    <w:embedBold r:id="rId7" w:fontKey="{8E13BF35-5D40-4E16-9769-04F4997F80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AFD7335-945A-4D36-A1F9-66DE4FCB6A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B2302" w14:textId="77777777" w:rsidR="002E4D45" w:rsidRDefault="002E4D45">
      <w:pPr>
        <w:spacing w:after="0" w:line="240" w:lineRule="auto"/>
      </w:pPr>
      <w:r>
        <w:separator/>
      </w:r>
    </w:p>
  </w:footnote>
  <w:footnote w:type="continuationSeparator" w:id="0">
    <w:p w14:paraId="60E0A19E" w14:textId="77777777" w:rsidR="002E4D45" w:rsidRDefault="002E4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4A9E" w14:textId="77777777" w:rsidR="00D61ACA" w:rsidRDefault="002E4D45">
    <w:pPr>
      <w:spacing w:after="0" w:line="276" w:lineRule="auto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114300" distB="114300" distL="114300" distR="114300" wp14:anchorId="6BCE5274" wp14:editId="653E15B6">
          <wp:extent cx="1815937" cy="120480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5937" cy="1204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 xml:space="preserve">                          </w:t>
    </w:r>
    <w:r>
      <w:rPr>
        <w:rFonts w:ascii="Arial" w:eastAsia="Arial" w:hAnsi="Arial" w:cs="Arial"/>
        <w:noProof/>
      </w:rPr>
      <w:drawing>
        <wp:inline distT="114300" distB="114300" distL="114300" distR="114300" wp14:anchorId="19D3E4C6" wp14:editId="70FC4ADB">
          <wp:extent cx="2306475" cy="38873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6475" cy="3887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E5639D" w14:textId="77777777" w:rsidR="00D61ACA" w:rsidRDefault="00D61AC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ACA"/>
    <w:rsid w:val="001C2891"/>
    <w:rsid w:val="002E4D45"/>
    <w:rsid w:val="00D6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C2961"/>
  <w15:docId w15:val="{9E27E6E9-8424-4835-BC26-92F6F5E8C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566FE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566FE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566FE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uiPriority w:val="9"/>
    <w:rsid w:val="000566F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har">
    <w:name w:val="Título 2 Char"/>
    <w:uiPriority w:val="9"/>
    <w:semiHidden/>
    <w:rsid w:val="000566F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har">
    <w:name w:val="Título 3 Char"/>
    <w:uiPriority w:val="9"/>
    <w:semiHidden/>
    <w:rsid w:val="000566FE"/>
    <w:rPr>
      <w:rFonts w:eastAsia="Times New Roman" w:cs="Times New Roman"/>
      <w:color w:val="0F4761"/>
      <w:sz w:val="28"/>
      <w:szCs w:val="28"/>
    </w:rPr>
  </w:style>
  <w:style w:type="character" w:customStyle="1" w:styleId="Ttulo4Char">
    <w:name w:val="Título 4 Char"/>
    <w:uiPriority w:val="9"/>
    <w:semiHidden/>
    <w:rsid w:val="000566FE"/>
    <w:rPr>
      <w:rFonts w:eastAsia="Times New Roman" w:cs="Times New Roman"/>
      <w:i/>
      <w:iCs/>
      <w:color w:val="0F4761"/>
    </w:rPr>
  </w:style>
  <w:style w:type="character" w:customStyle="1" w:styleId="Ttulo5Char">
    <w:name w:val="Título 5 Char"/>
    <w:uiPriority w:val="9"/>
    <w:semiHidden/>
    <w:rsid w:val="000566FE"/>
    <w:rPr>
      <w:rFonts w:eastAsia="Times New Roman" w:cs="Times New Roman"/>
      <w:color w:val="0F4761"/>
    </w:rPr>
  </w:style>
  <w:style w:type="character" w:customStyle="1" w:styleId="Ttulo6Char">
    <w:name w:val="Título 6 Char"/>
    <w:uiPriority w:val="9"/>
    <w:semiHidden/>
    <w:rsid w:val="000566FE"/>
    <w:rPr>
      <w:rFonts w:eastAsia="Times New Roman" w:cs="Times New Roman"/>
      <w:i/>
      <w:iCs/>
      <w:color w:val="595959"/>
    </w:rPr>
  </w:style>
  <w:style w:type="character" w:customStyle="1" w:styleId="Ttulo7Char">
    <w:name w:val="Título 7 Char"/>
    <w:link w:val="Ttulo7"/>
    <w:uiPriority w:val="9"/>
    <w:semiHidden/>
    <w:rsid w:val="000566FE"/>
    <w:rPr>
      <w:rFonts w:eastAsia="Times New Roman" w:cs="Times New Roman"/>
      <w:color w:val="595959"/>
    </w:rPr>
  </w:style>
  <w:style w:type="character" w:customStyle="1" w:styleId="Ttulo8Char">
    <w:name w:val="Título 8 Char"/>
    <w:link w:val="Ttulo8"/>
    <w:uiPriority w:val="9"/>
    <w:semiHidden/>
    <w:rsid w:val="000566FE"/>
    <w:rPr>
      <w:rFonts w:eastAsia="Times New Roman" w:cs="Times New Roman"/>
      <w:i/>
      <w:iCs/>
      <w:color w:val="272727"/>
    </w:rPr>
  </w:style>
  <w:style w:type="character" w:customStyle="1" w:styleId="Ttulo9Char">
    <w:name w:val="Título 9 Char"/>
    <w:link w:val="Ttulo9"/>
    <w:uiPriority w:val="9"/>
    <w:semiHidden/>
    <w:rsid w:val="000566FE"/>
    <w:rPr>
      <w:rFonts w:eastAsia="Times New Roman" w:cs="Times New Roman"/>
      <w:color w:val="272727"/>
    </w:rPr>
  </w:style>
  <w:style w:type="character" w:customStyle="1" w:styleId="TtuloChar">
    <w:name w:val="Título Char"/>
    <w:uiPriority w:val="10"/>
    <w:rsid w:val="000566FE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SubttuloChar">
    <w:name w:val="Subtítulo Char"/>
    <w:uiPriority w:val="11"/>
    <w:rsid w:val="000566FE"/>
    <w:rPr>
      <w:rFonts w:eastAsia="Times New Roman" w:cs="Times New Roman"/>
      <w:color w:val="595959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566FE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0566FE"/>
    <w:rPr>
      <w:i/>
      <w:iCs/>
      <w:color w:val="404040"/>
    </w:rPr>
  </w:style>
  <w:style w:type="paragraph" w:styleId="PargrafodaLista">
    <w:name w:val="List Paragraph"/>
    <w:basedOn w:val="Normal"/>
    <w:uiPriority w:val="34"/>
    <w:qFormat/>
    <w:rsid w:val="000566FE"/>
    <w:pPr>
      <w:ind w:left="720"/>
      <w:contextualSpacing/>
    </w:pPr>
  </w:style>
  <w:style w:type="character" w:styleId="nfaseIntensa">
    <w:name w:val="Intense Emphasis"/>
    <w:uiPriority w:val="21"/>
    <w:qFormat/>
    <w:rsid w:val="000566FE"/>
    <w:rPr>
      <w:i/>
      <w:iCs/>
      <w:color w:val="0F476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566F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link w:val="CitaoIntensa"/>
    <w:uiPriority w:val="30"/>
    <w:rsid w:val="000566FE"/>
    <w:rPr>
      <w:i/>
      <w:iCs/>
      <w:color w:val="0F4761"/>
    </w:rPr>
  </w:style>
  <w:style w:type="character" w:styleId="RefernciaIntensa">
    <w:name w:val="Intense Reference"/>
    <w:uiPriority w:val="32"/>
    <w:qFormat/>
    <w:rsid w:val="000566FE"/>
    <w:rPr>
      <w:b/>
      <w:bCs/>
      <w:smallCaps/>
      <w:color w:val="0F4761"/>
      <w:spacing w:val="5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65A9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5765A9"/>
    <w:rPr>
      <w:kern w:val="2"/>
      <w:lang w:eastAsia="en-US"/>
    </w:rPr>
  </w:style>
  <w:style w:type="character" w:styleId="Refdenotaderodap">
    <w:name w:val="footnote reference"/>
    <w:uiPriority w:val="99"/>
    <w:semiHidden/>
    <w:unhideWhenUsed/>
    <w:rsid w:val="005765A9"/>
    <w:rPr>
      <w:vertAlign w:val="superscript"/>
    </w:rPr>
  </w:style>
  <w:style w:type="character" w:styleId="Hyperlink">
    <w:name w:val="Hyperlink"/>
    <w:uiPriority w:val="99"/>
    <w:unhideWhenUsed/>
    <w:rsid w:val="005765A9"/>
    <w:rPr>
      <w:color w:val="467886"/>
      <w:u w:val="single"/>
    </w:rPr>
  </w:style>
  <w:style w:type="character" w:customStyle="1" w:styleId="MenoPendente1">
    <w:name w:val="Menção Pendente1"/>
    <w:uiPriority w:val="99"/>
    <w:semiHidden/>
    <w:unhideWhenUsed/>
    <w:rsid w:val="005765A9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E1567F"/>
    <w:rPr>
      <w:b/>
      <w:bCs/>
    </w:rPr>
  </w:style>
  <w:style w:type="paragraph" w:customStyle="1" w:styleId="GradeColorida-nfase11">
    <w:name w:val="Grade Colorida - Ênfase 11"/>
    <w:basedOn w:val="Normal"/>
    <w:next w:val="Normal"/>
    <w:rsid w:val="009F0C34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/>
      <w:spacing w:before="120" w:after="0" w:line="240" w:lineRule="auto"/>
      <w:jc w:val="both"/>
    </w:pPr>
    <w:rPr>
      <w:rFonts w:ascii="Arial" w:eastAsia="NSimSun" w:hAnsi="Arial" w:cs="Arial"/>
      <w:i/>
      <w:iCs/>
      <w:color w:val="000000"/>
      <w:sz w:val="20"/>
      <w:szCs w:val="20"/>
      <w:lang w:bidi="hi-IN"/>
    </w:rPr>
  </w:style>
  <w:style w:type="paragraph" w:customStyle="1" w:styleId="Corpodetexto21">
    <w:name w:val="Corpo de texto 21"/>
    <w:basedOn w:val="Normal"/>
    <w:rsid w:val="00C016FE"/>
    <w:pPr>
      <w:suppressAutoHyphens/>
      <w:spacing w:after="240" w:line="360" w:lineRule="auto"/>
      <w:jc w:val="both"/>
    </w:pPr>
    <w:rPr>
      <w:rFonts w:ascii="Liberation Serif" w:eastAsia="NSimSun" w:hAnsi="Liberation Serif" w:cs="Arial"/>
      <w:sz w:val="24"/>
      <w:szCs w:val="24"/>
      <w:lang w:bidi="hi-IN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70D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rpodetexto3Char">
    <w:name w:val="Corpo de texto 3 Char"/>
    <w:link w:val="Corpodetexto3"/>
    <w:uiPriority w:val="99"/>
    <w:semiHidden/>
    <w:rsid w:val="00870D2C"/>
    <w:rPr>
      <w:rFonts w:ascii="Times New Roman" w:eastAsia="Times New Roman" w:hAnsi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kR6ISqoIZ4sYwI7rJ/SNWP20zA==">CgMxLjA4AHIhMUU2WFJ3dW5PejJMTTdGMWtYRDdsRnFHOTYwNFdTdjNS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805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Vinícius Loureiro da Mota Silveira</dc:creator>
  <cp:lastModifiedBy>Camila Pessoa</cp:lastModifiedBy>
  <cp:revision>2</cp:revision>
  <dcterms:created xsi:type="dcterms:W3CDTF">2025-09-17T15:33:00Z</dcterms:created>
  <dcterms:modified xsi:type="dcterms:W3CDTF">2025-09-17T15:33:00Z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0x010100EE5F4CF9D079664C8FCA563B46F2A7A7</vt:lpwstr>
  </property>
  <property fmtid="{D5CDD505-2E9C-101B-9397-08002B2CF9AE}" pid="3" name="MediaServiceImageTags">
    <vt:lpwstr/>
  </property>
</Properties>
</file>